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998" w:rsidRPr="00E26F07" w:rsidRDefault="00260998" w:rsidP="0026099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E26F07">
        <w:rPr>
          <w:rFonts w:ascii="Corbel" w:hAnsi="Corbel"/>
          <w:b/>
          <w:smallCaps/>
          <w:sz w:val="24"/>
          <w:szCs w:val="24"/>
        </w:rPr>
        <w:t>SYLABUS</w:t>
      </w:r>
    </w:p>
    <w:p w:rsidR="00260998" w:rsidRPr="00E26F07" w:rsidRDefault="00260998" w:rsidP="00F772E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6F0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C2E62">
        <w:rPr>
          <w:rFonts w:ascii="Corbel" w:hAnsi="Corbel"/>
          <w:b/>
          <w:smallCaps/>
          <w:sz w:val="24"/>
          <w:szCs w:val="24"/>
        </w:rPr>
        <w:t>1</w:t>
      </w:r>
      <w:r w:rsidRPr="00E26F07">
        <w:rPr>
          <w:rFonts w:ascii="Corbel" w:hAnsi="Corbel"/>
          <w:b/>
          <w:smallCaps/>
          <w:sz w:val="24"/>
          <w:szCs w:val="24"/>
        </w:rPr>
        <w:t>-202</w:t>
      </w:r>
      <w:r w:rsidR="00BC2E62">
        <w:rPr>
          <w:rFonts w:ascii="Corbel" w:hAnsi="Corbel"/>
          <w:b/>
          <w:smallCaps/>
          <w:sz w:val="24"/>
          <w:szCs w:val="24"/>
        </w:rPr>
        <w:t>6</w:t>
      </w:r>
      <w:r w:rsidRPr="00E26F07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260998" w:rsidRPr="00E26F07" w:rsidRDefault="00260998" w:rsidP="00F772E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Rok akademicki   </w:t>
      </w:r>
      <w:r w:rsidRPr="00E26F07">
        <w:rPr>
          <w:rFonts w:ascii="Corbel" w:hAnsi="Corbel"/>
          <w:b/>
          <w:sz w:val="24"/>
          <w:szCs w:val="24"/>
        </w:rPr>
        <w:t>202</w:t>
      </w:r>
      <w:r w:rsidR="00BC2E62">
        <w:rPr>
          <w:rFonts w:ascii="Corbel" w:hAnsi="Corbel"/>
          <w:b/>
          <w:sz w:val="24"/>
          <w:szCs w:val="24"/>
        </w:rPr>
        <w:t>3</w:t>
      </w:r>
      <w:r w:rsidRPr="00E26F07">
        <w:rPr>
          <w:rFonts w:ascii="Corbel" w:hAnsi="Corbel"/>
          <w:b/>
          <w:sz w:val="24"/>
          <w:szCs w:val="24"/>
        </w:rPr>
        <w:t>/202</w:t>
      </w:r>
      <w:r w:rsidR="00BC2E62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260998" w:rsidRPr="00E26F07" w:rsidRDefault="00260998" w:rsidP="00260998">
      <w:pPr>
        <w:spacing w:after="0" w:line="240" w:lineRule="auto"/>
        <w:rPr>
          <w:rFonts w:ascii="Corbel" w:hAnsi="Corbel"/>
          <w:sz w:val="24"/>
          <w:szCs w:val="24"/>
        </w:rPr>
      </w:pP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26F0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60998" w:rsidRPr="00E26F07" w:rsidRDefault="00F772E6" w:rsidP="005B1DB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m</w:t>
            </w:r>
            <w:r w:rsidR="00260998" w:rsidRPr="00E26F07">
              <w:rPr>
                <w:rFonts w:ascii="Corbel" w:hAnsi="Corbel"/>
                <w:sz w:val="24"/>
                <w:szCs w:val="24"/>
              </w:rPr>
              <w:t>etodyczne aspekty nauczania w grupach zróżnicowanych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60998" w:rsidRPr="00E26F07" w:rsidRDefault="00F772E6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60998" w:rsidRPr="00E26F07" w:rsidRDefault="00F772E6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F772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Moduł D. Edukacja włączająca</w:t>
            </w:r>
            <w:r w:rsidR="00F772E6" w:rsidRPr="00E26F0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772E6" w:rsidRPr="00E26F07">
              <w:rPr>
                <w:rFonts w:ascii="Corbel" w:hAnsi="Corbel"/>
                <w:b w:val="0"/>
                <w:sz w:val="24"/>
                <w:szCs w:val="24"/>
              </w:rPr>
              <w:t xml:space="preserve">Moduł D.3. Metodyka kształcenia w grupach zróżnicowanych; </w:t>
            </w:r>
            <w:r w:rsidRPr="00E26F07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dr hab. Krystyna Barłóg</w:t>
            </w:r>
            <w:r w:rsidR="006159F2" w:rsidRPr="00E26F07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60998" w:rsidRPr="00E26F07" w:rsidTr="005E5279">
        <w:tc>
          <w:tcPr>
            <w:tcW w:w="2694" w:type="dxa"/>
            <w:vAlign w:val="center"/>
          </w:tcPr>
          <w:p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260998" w:rsidRPr="00E26F07" w:rsidRDefault="00260998" w:rsidP="00034CBE">
      <w:pPr>
        <w:pStyle w:val="Podpunkty"/>
        <w:ind w:left="0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* </w:t>
      </w:r>
      <w:r w:rsidRPr="00E26F07">
        <w:rPr>
          <w:rFonts w:ascii="Corbel" w:hAnsi="Corbel"/>
          <w:i/>
          <w:sz w:val="24"/>
          <w:szCs w:val="24"/>
        </w:rPr>
        <w:t>-</w:t>
      </w:r>
      <w:r w:rsidRPr="00E26F07">
        <w:rPr>
          <w:rFonts w:ascii="Corbel" w:hAnsi="Corbel"/>
          <w:b w:val="0"/>
          <w:i/>
          <w:sz w:val="24"/>
          <w:szCs w:val="24"/>
        </w:rPr>
        <w:t>opcjonalni</w:t>
      </w:r>
      <w:r w:rsidRPr="00E26F07">
        <w:rPr>
          <w:rFonts w:ascii="Corbel" w:hAnsi="Corbel"/>
          <w:b w:val="0"/>
          <w:sz w:val="24"/>
          <w:szCs w:val="24"/>
        </w:rPr>
        <w:t>e,</w:t>
      </w:r>
      <w:r w:rsidRPr="00E26F07">
        <w:rPr>
          <w:rFonts w:ascii="Corbel" w:hAnsi="Corbel"/>
          <w:i/>
          <w:sz w:val="24"/>
          <w:szCs w:val="24"/>
        </w:rPr>
        <w:t xml:space="preserve"> </w:t>
      </w:r>
      <w:r w:rsidRPr="00E26F0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60998" w:rsidRPr="00E26F07" w:rsidRDefault="00260998" w:rsidP="00260998">
      <w:pPr>
        <w:pStyle w:val="Podpunkty"/>
        <w:ind w:left="0"/>
        <w:rPr>
          <w:rFonts w:ascii="Corbel" w:hAnsi="Corbel"/>
          <w:sz w:val="24"/>
          <w:szCs w:val="24"/>
        </w:rPr>
      </w:pPr>
    </w:p>
    <w:p w:rsidR="00260998" w:rsidRPr="00E26F07" w:rsidRDefault="00260998" w:rsidP="00F772E6">
      <w:pPr>
        <w:pStyle w:val="Podpunkty"/>
        <w:ind w:left="284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60998" w:rsidRPr="00E26F07" w:rsidTr="0026099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Semestr</w:t>
            </w:r>
          </w:p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6F07">
              <w:rPr>
                <w:rFonts w:ascii="Corbel" w:hAnsi="Corbel"/>
                <w:szCs w:val="24"/>
              </w:rPr>
              <w:t>Wykł</w:t>
            </w:r>
            <w:proofErr w:type="spellEnd"/>
            <w:r w:rsidRPr="00E26F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6F07">
              <w:rPr>
                <w:rFonts w:ascii="Corbel" w:hAnsi="Corbel"/>
                <w:szCs w:val="24"/>
              </w:rPr>
              <w:t>Konw</w:t>
            </w:r>
            <w:proofErr w:type="spellEnd"/>
            <w:r w:rsidRPr="00E26F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6F07">
              <w:rPr>
                <w:rFonts w:ascii="Corbel" w:hAnsi="Corbel"/>
                <w:szCs w:val="24"/>
              </w:rPr>
              <w:t>Sem</w:t>
            </w:r>
            <w:proofErr w:type="spellEnd"/>
            <w:r w:rsidRPr="00E26F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26F07">
              <w:rPr>
                <w:rFonts w:ascii="Corbel" w:hAnsi="Corbel"/>
                <w:szCs w:val="24"/>
              </w:rPr>
              <w:t>Prakt</w:t>
            </w:r>
            <w:proofErr w:type="spellEnd"/>
            <w:r w:rsidRPr="00E26F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6F0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60998" w:rsidRPr="00E26F07" w:rsidTr="002609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60998" w:rsidRPr="00E26F07" w:rsidTr="002609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60998" w:rsidRPr="00E26F07" w:rsidRDefault="00260998" w:rsidP="002609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60998" w:rsidRPr="00E26F07" w:rsidRDefault="00260998" w:rsidP="002609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60998" w:rsidRPr="00E26F07" w:rsidRDefault="00260998" w:rsidP="002609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>1.2.</w:t>
      </w:r>
      <w:r w:rsidRPr="00E26F0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60998" w:rsidRPr="00E26F07" w:rsidRDefault="00F772E6" w:rsidP="002609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eastAsia="MS Gothic" w:hAnsi="Corbel"/>
          <w:b w:val="0"/>
          <w:szCs w:val="24"/>
        </w:rPr>
        <w:sym w:font="Wingdings" w:char="F078"/>
      </w:r>
      <w:r w:rsidR="00260998" w:rsidRPr="00E26F07">
        <w:rPr>
          <w:rFonts w:ascii="Corbel" w:eastAsia="MS Gothic" w:hAnsi="Corbel"/>
          <w:b w:val="0"/>
          <w:szCs w:val="24"/>
        </w:rPr>
        <w:t xml:space="preserve"> </w:t>
      </w:r>
      <w:r w:rsidR="00260998" w:rsidRPr="00E26F0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260998" w:rsidRPr="00E26F07" w:rsidRDefault="00260998" w:rsidP="002609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6F07">
        <w:rPr>
          <w:rFonts w:ascii="MS Gothic" w:eastAsia="MS Gothic" w:hAnsi="MS Gothic" w:cs="MS Gothic" w:hint="eastAsia"/>
          <w:b w:val="0"/>
          <w:szCs w:val="24"/>
        </w:rPr>
        <w:t>☐</w:t>
      </w:r>
      <w:r w:rsidRPr="00E26F0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60998" w:rsidRPr="00E26F07" w:rsidRDefault="00260998" w:rsidP="002609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1.3 </w:t>
      </w:r>
      <w:r w:rsidRPr="00E26F07">
        <w:rPr>
          <w:rFonts w:ascii="Corbel" w:hAnsi="Corbel"/>
          <w:smallCaps w:val="0"/>
          <w:szCs w:val="24"/>
        </w:rPr>
        <w:tab/>
        <w:t>Forma zaliczenia przedmiotu  (z toku)</w:t>
      </w:r>
    </w:p>
    <w:p w:rsidR="00260998" w:rsidRPr="00E26F07" w:rsidRDefault="00F772E6" w:rsidP="00F772E6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warsztaty: </w:t>
      </w:r>
      <w:r w:rsidR="00260998" w:rsidRPr="00E26F07">
        <w:rPr>
          <w:rFonts w:ascii="Corbel" w:hAnsi="Corbel"/>
          <w:sz w:val="24"/>
          <w:szCs w:val="24"/>
        </w:rPr>
        <w:t>zaliczenie z oceną</w:t>
      </w:r>
    </w:p>
    <w:p w:rsidR="00260998" w:rsidRPr="00E26F07" w:rsidRDefault="00F772E6" w:rsidP="00F772E6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>c</w:t>
      </w:r>
      <w:r w:rsidR="00260998" w:rsidRPr="00E26F07">
        <w:rPr>
          <w:rFonts w:ascii="Corbel" w:hAnsi="Corbel"/>
          <w:sz w:val="24"/>
          <w:szCs w:val="24"/>
        </w:rPr>
        <w:t>ałość przedmiotu – egzamin</w:t>
      </w:r>
    </w:p>
    <w:p w:rsidR="00260998" w:rsidRPr="00E26F07" w:rsidRDefault="00260998" w:rsidP="00260998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  <w:r w:rsidRPr="00E26F0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60998" w:rsidRPr="00E26F07" w:rsidTr="005E5279">
        <w:tc>
          <w:tcPr>
            <w:tcW w:w="9670" w:type="dxa"/>
          </w:tcPr>
          <w:p w:rsidR="00260998" w:rsidRPr="00E26F07" w:rsidRDefault="00695519" w:rsidP="005E527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wszystkich zajęć z modułu D.1. Teorie edukacji integracyjnej i włączającej</w:t>
            </w:r>
          </w:p>
        </w:tc>
      </w:tr>
    </w:tbl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  <w:r w:rsidRPr="00E26F07">
        <w:rPr>
          <w:rFonts w:ascii="Corbel" w:hAnsi="Corbel"/>
          <w:szCs w:val="24"/>
        </w:rPr>
        <w:t>3. cele, efekty uczenia się , treści Programowe i stosowane metody Dydaktyczne</w:t>
      </w: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</w:p>
    <w:p w:rsidR="00260998" w:rsidRPr="00E26F07" w:rsidRDefault="00260998" w:rsidP="00F772E6">
      <w:pPr>
        <w:pStyle w:val="Podpunkty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95519" w:rsidRPr="00E26F07" w:rsidTr="00695519">
        <w:tc>
          <w:tcPr>
            <w:tcW w:w="851" w:type="dxa"/>
            <w:vAlign w:val="center"/>
          </w:tcPr>
          <w:p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Zapoznanie z głównymi założeniami  kształcenia w grupach zróżnicowanych oraz zasadami organizacji pracy dydaktycznej w klasach włączających.</w:t>
            </w:r>
          </w:p>
        </w:tc>
      </w:tr>
      <w:tr w:rsidR="00695519" w:rsidRPr="00E26F07" w:rsidTr="00695519">
        <w:tc>
          <w:tcPr>
            <w:tcW w:w="851" w:type="dxa"/>
            <w:vAlign w:val="center"/>
          </w:tcPr>
          <w:p w:rsidR="00695519" w:rsidRPr="00E26F07" w:rsidRDefault="00695519" w:rsidP="00F772E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Ukierunkowanie w zakresie różnorodnych modeli i strategii nauczania i uczenia się w grupach heterogenicznych.  </w:t>
            </w:r>
          </w:p>
        </w:tc>
      </w:tr>
      <w:tr w:rsidR="00695519" w:rsidRPr="00E26F07" w:rsidTr="00695519">
        <w:tc>
          <w:tcPr>
            <w:tcW w:w="851" w:type="dxa"/>
            <w:vAlign w:val="center"/>
          </w:tcPr>
          <w:p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Nabycie umiejętności dostosowywania wymagań edukacyjnych do potrzeb i możliwości rozwojowych i edukacyjnych uczniów ze specjalnymi potrzebami edukacyjnymi. </w:t>
            </w:r>
          </w:p>
        </w:tc>
      </w:tr>
      <w:tr w:rsidR="00695519" w:rsidRPr="00E26F07" w:rsidTr="00695519">
        <w:tc>
          <w:tcPr>
            <w:tcW w:w="851" w:type="dxa"/>
            <w:vAlign w:val="center"/>
          </w:tcPr>
          <w:p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Przygotowanie w zakresie planowania, konstruowania i doskonalenia warsztatu metodycznego nauczyciela pracującego w klasach włączających. </w:t>
            </w:r>
          </w:p>
        </w:tc>
      </w:tr>
      <w:tr w:rsidR="00695519" w:rsidRPr="00E26F07" w:rsidTr="00695519">
        <w:tc>
          <w:tcPr>
            <w:tcW w:w="851" w:type="dxa"/>
            <w:vAlign w:val="center"/>
          </w:tcPr>
          <w:p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695519" w:rsidRPr="00E26F07" w:rsidRDefault="00695519" w:rsidP="005E52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Uwrażliwienie na konieczność przestrzegania zasad w pracy pedagogicznej akcentujących m.in.: podmiotowość ucznia, aktywizację i samodzielność w uczeniu się, indywidualizację w nauczaniu.</w:t>
            </w:r>
          </w:p>
        </w:tc>
      </w:tr>
    </w:tbl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60998" w:rsidRPr="00E26F07" w:rsidRDefault="00260998" w:rsidP="00F772E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b/>
          <w:sz w:val="24"/>
          <w:szCs w:val="24"/>
        </w:rPr>
        <w:t>3.2 Efekty uczenia się dla przedmiotu</w:t>
      </w:r>
      <w:r w:rsidRPr="00E26F0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60998" w:rsidRPr="00E26F07" w:rsidTr="005E5279">
        <w:tc>
          <w:tcPr>
            <w:tcW w:w="1701" w:type="dxa"/>
            <w:vAlign w:val="center"/>
          </w:tcPr>
          <w:p w:rsidR="00260998" w:rsidRPr="00E26F07" w:rsidRDefault="00260998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260998" w:rsidRPr="00E26F07" w:rsidRDefault="00260998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60998" w:rsidRPr="00E26F07" w:rsidRDefault="00260998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26F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2E6" w:rsidRPr="00E26F07" w:rsidTr="005E5279">
        <w:tc>
          <w:tcPr>
            <w:tcW w:w="1701" w:type="dxa"/>
            <w:vAlign w:val="center"/>
          </w:tcPr>
          <w:p w:rsidR="00F772E6" w:rsidRPr="00E26F07" w:rsidRDefault="00F772E6" w:rsidP="005E527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F772E6" w:rsidRPr="00E26F07" w:rsidRDefault="00F772E6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F772E6" w:rsidRPr="00E26F07" w:rsidRDefault="00F772E6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0998" w:rsidRPr="00E26F07" w:rsidTr="00F772E6">
        <w:tc>
          <w:tcPr>
            <w:tcW w:w="1701" w:type="dxa"/>
            <w:vAlign w:val="center"/>
          </w:tcPr>
          <w:p w:rsidR="00260998" w:rsidRPr="00E26F07" w:rsidRDefault="00260998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60998" w:rsidRPr="00E26F07" w:rsidRDefault="001F0F07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E6014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charakteryzuje główne problemy uczniów ze specjalnymi potrzebami edukacyjnymi w kontekście procesów nauczania-uczenia się oraz wyjaśni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podstawowe założenia kształcenia w grupach zróżnicowanych.</w:t>
            </w:r>
          </w:p>
        </w:tc>
        <w:tc>
          <w:tcPr>
            <w:tcW w:w="1873" w:type="dxa"/>
            <w:vAlign w:val="center"/>
          </w:tcPr>
          <w:p w:rsidR="00260998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260998" w:rsidRPr="00E26F07" w:rsidTr="00F772E6">
        <w:tc>
          <w:tcPr>
            <w:tcW w:w="1701" w:type="dxa"/>
            <w:vAlign w:val="center"/>
          </w:tcPr>
          <w:p w:rsidR="00260998" w:rsidRPr="00E26F07" w:rsidRDefault="00260998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60998" w:rsidRPr="00E26F07" w:rsidRDefault="001F0F07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Opisze zasady organizacji i metodyki kształcenia uczniów ze specjalnymi potrzebami edukacyjnymi w systemie integracyjnym i włączającym, scharakteryzuje różne strategie i modele nauczania i uczenia </w:t>
            </w:r>
            <w:r w:rsidR="00785C75" w:rsidRPr="00E26F07">
              <w:rPr>
                <w:rFonts w:ascii="Corbel" w:hAnsi="Corbel"/>
                <w:b w:val="0"/>
                <w:smallCaps w:val="0"/>
                <w:szCs w:val="24"/>
              </w:rPr>
              <w:t>się w grupach heterogenicznych oraz omówi modele indywidualizacji lekcji.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60998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617877" w:rsidRPr="00E26F07" w:rsidTr="00F772E6">
        <w:tc>
          <w:tcPr>
            <w:tcW w:w="1701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17877" w:rsidRPr="00E26F07" w:rsidRDefault="00785C75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Opisze i uzasadni założenia merytoryczne i proponowane rozwiązania metodyczne wynikające z indywidualnych potrzeb i możliwości rozwojowych i edukacyjnych uczniów funkcjonujących w grupach zróżnicowanych.</w:t>
            </w:r>
          </w:p>
        </w:tc>
        <w:tc>
          <w:tcPr>
            <w:tcW w:w="1873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PS.W12.</w:t>
            </w:r>
          </w:p>
        </w:tc>
      </w:tr>
      <w:tr w:rsidR="00617877" w:rsidRPr="00E26F07" w:rsidTr="00F772E6">
        <w:tc>
          <w:tcPr>
            <w:tcW w:w="1701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617877" w:rsidRPr="00E26F07" w:rsidRDefault="00785C75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przeprowadzi zajęcia w grupie zróżnicowanej, wykazując się umiejętnością indywidualizacji nauczania w grupach włączających. </w:t>
            </w:r>
            <w:r w:rsidR="000819E6" w:rsidRPr="00E26F07">
              <w:rPr>
                <w:rFonts w:ascii="Corbel" w:hAnsi="Corbel"/>
                <w:b w:val="0"/>
                <w:smallCaps w:val="0"/>
                <w:szCs w:val="24"/>
              </w:rPr>
              <w:t>Dostosuje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metody nauczania, w tym konwencjonalne i niekonwencjonalne, metody aktywizujące, metodę projektów i in. </w:t>
            </w:r>
            <w:r w:rsidR="000819E6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oraz treści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adekwatnie do sformułowanych celów edukacyjnych</w:t>
            </w:r>
            <w:r w:rsidR="000819E6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uwzględniając indywidualne potrzeby uczniów.</w:t>
            </w:r>
            <w:r w:rsidR="00826C3D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Dobierze, zaadoptuje i skonstruuje środki dydaktyczne do pracy z uczniami ze specjalnymi potrzebami edukacyjnymi.</w:t>
            </w:r>
          </w:p>
        </w:tc>
        <w:tc>
          <w:tcPr>
            <w:tcW w:w="1873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617877" w:rsidRPr="00E26F07" w:rsidTr="00F772E6">
        <w:tc>
          <w:tcPr>
            <w:tcW w:w="1701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617877" w:rsidRPr="00E26F07" w:rsidRDefault="000819E6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Dobierze, dostosuje i skonstruuje elementy programowe w zakresie kształcenia uczniów z grup zróżnicowanych, wdroży </w:t>
            </w:r>
            <w:r w:rsidR="00826C3D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je podczas prowadzonych indywidualnie lub we </w:t>
            </w:r>
            <w:r w:rsidR="00826C3D" w:rsidRPr="00E26F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współpracy z innymi nauczycielami/specjalistami zajęć edukacyjnych.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PS.U8.</w:t>
            </w:r>
          </w:p>
        </w:tc>
      </w:tr>
      <w:tr w:rsidR="00617877" w:rsidRPr="00E26F07" w:rsidTr="00F772E6">
        <w:tc>
          <w:tcPr>
            <w:tcW w:w="1701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7877" w:rsidRPr="00E26F07" w:rsidRDefault="00826C3D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Dokona ewaluacji prowadzonych zajęć edukacyjnych wskazując nowe rozwiązania w sytuacji, która tego wymaga.</w:t>
            </w:r>
          </w:p>
        </w:tc>
        <w:tc>
          <w:tcPr>
            <w:tcW w:w="1873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</w:tc>
      </w:tr>
      <w:tr w:rsidR="00617877" w:rsidRPr="00E26F07" w:rsidTr="00F772E6">
        <w:tc>
          <w:tcPr>
            <w:tcW w:w="1701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17877" w:rsidRPr="00E26F07" w:rsidRDefault="00826C3D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Podejmie współpracę z innymi nauczycielami, specjalistami, rodzicami, przedstawicielami różnych instytucji </w:t>
            </w:r>
            <w:r w:rsidR="005A3EF9" w:rsidRPr="00E26F07">
              <w:rPr>
                <w:rFonts w:ascii="Corbel" w:hAnsi="Corbel"/>
                <w:b w:val="0"/>
                <w:smallCaps w:val="0"/>
                <w:szCs w:val="24"/>
              </w:rPr>
              <w:t>w celu zapewnienia najbardziej optymalnych rozwiązań dydaktyczno-wychowawczych w pracy z uczniami ze specjalnymi potrzebami edukacyjnymi.</w:t>
            </w:r>
          </w:p>
        </w:tc>
        <w:tc>
          <w:tcPr>
            <w:tcW w:w="1873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  <w:tr w:rsidR="00617877" w:rsidRPr="00E26F07" w:rsidTr="00F772E6">
        <w:tc>
          <w:tcPr>
            <w:tcW w:w="1701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617877" w:rsidRPr="00E26F07" w:rsidRDefault="005A3EF9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Będzie porozumiewał się z różnymi podmiotami edukacyjnymi, w tym z rodzicami i uczniami w celu efektywnej realizacji edukacji włączającej.</w:t>
            </w:r>
          </w:p>
        </w:tc>
        <w:tc>
          <w:tcPr>
            <w:tcW w:w="1873" w:type="dxa"/>
            <w:vAlign w:val="center"/>
          </w:tcPr>
          <w:p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60998" w:rsidRPr="00E26F07" w:rsidRDefault="00260998" w:rsidP="0026099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6F07">
        <w:rPr>
          <w:rFonts w:ascii="Corbel" w:hAnsi="Corbel"/>
          <w:b/>
          <w:sz w:val="24"/>
          <w:szCs w:val="24"/>
        </w:rPr>
        <w:t xml:space="preserve">3.3 Treści programowe </w:t>
      </w:r>
      <w:r w:rsidRPr="00E26F07">
        <w:rPr>
          <w:rFonts w:ascii="Corbel" w:hAnsi="Corbel"/>
          <w:sz w:val="24"/>
          <w:szCs w:val="24"/>
        </w:rPr>
        <w:t xml:space="preserve">  </w:t>
      </w:r>
    </w:p>
    <w:p w:rsidR="00F772E6" w:rsidRPr="00E26F07" w:rsidRDefault="00260998" w:rsidP="006178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Problematyka wykładu </w:t>
      </w:r>
    </w:p>
    <w:p w:rsidR="00F772E6" w:rsidRPr="00E26F07" w:rsidRDefault="00F772E6" w:rsidP="00F772E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260998" w:rsidRPr="00E26F07" w:rsidRDefault="00617877" w:rsidP="00F772E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>nie dotyczy</w:t>
      </w:r>
    </w:p>
    <w:p w:rsidR="00617877" w:rsidRPr="00E26F07" w:rsidRDefault="00617877" w:rsidP="00617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260998" w:rsidRPr="00E26F07" w:rsidRDefault="00260998" w:rsidP="00F772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Problematyka </w:t>
      </w:r>
      <w:r w:rsidR="00617877" w:rsidRPr="00E26F07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0998" w:rsidRPr="00E26F07" w:rsidTr="005E5279">
        <w:tc>
          <w:tcPr>
            <w:tcW w:w="9639" w:type="dxa"/>
          </w:tcPr>
          <w:p w:rsidR="00260998" w:rsidRPr="00E26F07" w:rsidRDefault="00260998" w:rsidP="005E527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Treści merytoryczne</w:t>
            </w:r>
            <w:r w:rsidR="00F772E6" w:rsidRPr="00E26F0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Kształcenie w grupach zróżnicowanych- ustalenia terminologiczne. 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Wybrane koncepcje kształcenia zróżnicowanego oraz idea pracy dydaktyczno-wychowawczej w grupie zróżnicowanej.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Style nauczania w kontekście grupy heterogenicznej. Uwarunkowania efektywności procesu kształcenia w grupie zróżnicowanej.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Organizacja i warsztat metodyczny nauczyciela w grupie zróżnicowanej: </w:t>
            </w:r>
          </w:p>
          <w:p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formy organizacyjne w pracy na zajęciach edukacyjnych, </w:t>
            </w:r>
          </w:p>
          <w:p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alternatywne sposoby uczenia się i elastycznego nauczania, </w:t>
            </w:r>
          </w:p>
          <w:p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zastosowanie i adaptacja różnorodnych metod nauczania do potrzeb uczniów,</w:t>
            </w:r>
          </w:p>
          <w:p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dobór, adaptacja i konstruowanie środków dydaktycznych, </w:t>
            </w:r>
          </w:p>
          <w:p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wykorzystanie nowych  technologii wspomagających  kształcenie uczniów ze specjalnymi potrzebami edukacyjnymi, </w:t>
            </w:r>
          </w:p>
          <w:p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projektowanie przestrzeni klasy szkolnej,</w:t>
            </w:r>
          </w:p>
          <w:p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dostosowanie wymagań edukacyjnych do indywidualnych potrzeb i możliwości uczniów na poziomie programowym (np. cele edukacyjne, treści kształcenia).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Główne założenia i podstawowe cechy nauczania otwartego w edukacji włączającej. Metodyka wdrażania nauczania otwartego. 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Modele nauczania indywidualizującego. 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Modele nauczania w małych grupach w klasach włączających.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Projektowanie uniwersalne zajęć- podstawy teoretyczne oraz rozwiązania praktyczne.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Tutoring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 xml:space="preserve"> uczniowski w klasach włączających oraz jego modele. 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Istota  współpracy nauczycieli i specjalistów w organizacji zajęć edukacyjnych, jej  modele, uwarunkowania i konsekwencje. 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6178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Motywowanie ucznia ze specjalnymi potrzebami edukacyjnymi. Diagnoza pozytywna oraz jej znaczenie w osiąganiu celów edukacyjnych. Dynamizowanie uczniów w procesie kształcenia. </w:t>
            </w:r>
          </w:p>
        </w:tc>
      </w:tr>
      <w:tr w:rsidR="00617877" w:rsidRPr="00E26F07" w:rsidTr="005E5279">
        <w:tc>
          <w:tcPr>
            <w:tcW w:w="9639" w:type="dxa"/>
          </w:tcPr>
          <w:p w:rsidR="00617877" w:rsidRPr="00E26F07" w:rsidRDefault="00617877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Ocenianie wspierające uczenie się.  Kontrola postępów i ocenianie w klasach włączających – cele, sposoby i formy oraz praktyczne rozwiązania.</w:t>
            </w:r>
          </w:p>
        </w:tc>
      </w:tr>
    </w:tbl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60998" w:rsidRPr="00E26F07" w:rsidRDefault="00260998" w:rsidP="0026099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lastRenderedPageBreak/>
        <w:t>3.4 Metody dydaktyczne</w:t>
      </w:r>
      <w:r w:rsidRPr="00E26F07">
        <w:rPr>
          <w:rFonts w:ascii="Corbel" w:hAnsi="Corbel"/>
          <w:b w:val="0"/>
          <w:smallCaps w:val="0"/>
          <w:szCs w:val="24"/>
        </w:rPr>
        <w:t xml:space="preserve"> </w:t>
      </w:r>
    </w:p>
    <w:p w:rsidR="00260998" w:rsidRPr="00E26F07" w:rsidRDefault="00034CBE" w:rsidP="00F772E6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E26F07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="00260998" w:rsidRPr="00E26F07"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617877" w:rsidRPr="00E26F07">
        <w:rPr>
          <w:rFonts w:ascii="Corbel" w:hAnsi="Corbel"/>
          <w:b w:val="0"/>
          <w:smallCaps w:val="0"/>
          <w:szCs w:val="24"/>
        </w:rPr>
        <w:t>dyskusja z analizą fragmentów filmu dydaktycznego,</w:t>
      </w:r>
      <w:r w:rsidR="00617877" w:rsidRPr="00E26F07">
        <w:rPr>
          <w:rFonts w:ascii="Corbel" w:hAnsi="Corbel"/>
          <w:smallCaps w:val="0"/>
          <w:szCs w:val="24"/>
        </w:rPr>
        <w:t xml:space="preserve"> </w:t>
      </w:r>
      <w:r w:rsidR="00260998" w:rsidRPr="00E26F07">
        <w:rPr>
          <w:rFonts w:ascii="Corbel" w:hAnsi="Corbel"/>
          <w:b w:val="0"/>
          <w:smallCaps w:val="0"/>
          <w:szCs w:val="24"/>
        </w:rPr>
        <w:t>metoda projektów (projekt praktyczny), praca w grupach</w:t>
      </w:r>
      <w:r w:rsidR="00617877" w:rsidRPr="00E26F07">
        <w:rPr>
          <w:rFonts w:ascii="Corbel" w:hAnsi="Corbel"/>
          <w:b w:val="0"/>
          <w:smallCaps w:val="0"/>
          <w:szCs w:val="24"/>
        </w:rPr>
        <w:t xml:space="preserve">, </w:t>
      </w:r>
      <w:r w:rsidR="00260998" w:rsidRPr="00E26F07">
        <w:rPr>
          <w:rFonts w:ascii="Corbel" w:hAnsi="Corbel"/>
          <w:b w:val="0"/>
          <w:smallCaps w:val="0"/>
          <w:szCs w:val="24"/>
        </w:rPr>
        <w:t>dyskusja</w:t>
      </w:r>
      <w:r w:rsidR="00617877" w:rsidRPr="00E26F07">
        <w:rPr>
          <w:rFonts w:ascii="Corbel" w:hAnsi="Corbel"/>
          <w:b w:val="0"/>
          <w:smallCaps w:val="0"/>
          <w:szCs w:val="24"/>
        </w:rPr>
        <w:t>, symulacja fragmentów zajęć edukacyjnych</w:t>
      </w:r>
    </w:p>
    <w:p w:rsidR="00260998" w:rsidRPr="00E26F07" w:rsidRDefault="00260998" w:rsidP="002609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26F07" w:rsidRDefault="00260998" w:rsidP="00E26F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4. METODY I KRYTERIA OCENY </w:t>
      </w:r>
    </w:p>
    <w:p w:rsidR="00E26F07" w:rsidRPr="00E26F07" w:rsidRDefault="00E26F07" w:rsidP="00E26F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26F07" w:rsidRPr="00E26F07" w:rsidTr="00B03302">
        <w:tc>
          <w:tcPr>
            <w:tcW w:w="1985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26F07" w:rsidRPr="00E26F07" w:rsidTr="00B03302">
        <w:trPr>
          <w:trHeight w:val="70"/>
        </w:trPr>
        <w:tc>
          <w:tcPr>
            <w:tcW w:w="1985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26F0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26F0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wykład warsztaty</w:t>
            </w:r>
          </w:p>
        </w:tc>
      </w:tr>
      <w:tr w:rsidR="00E26F07" w:rsidRPr="00E26F07" w:rsidTr="00B03302">
        <w:tc>
          <w:tcPr>
            <w:tcW w:w="1985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wykład warsztaty</w:t>
            </w:r>
          </w:p>
        </w:tc>
      </w:tr>
      <w:tr w:rsidR="00E26F07" w:rsidRPr="00E26F07" w:rsidTr="00B03302">
        <w:tc>
          <w:tcPr>
            <w:tcW w:w="1985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egzamin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:rsidTr="00B03302">
        <w:tc>
          <w:tcPr>
            <w:tcW w:w="1985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zajęcia symulacyjne, egzamin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:rsidTr="00B03302">
        <w:tc>
          <w:tcPr>
            <w:tcW w:w="1985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zajęcia symulacyjne , egzamin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:rsidTr="00B03302">
        <w:tc>
          <w:tcPr>
            <w:tcW w:w="1985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zajęcia symulacyjne , egzamin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:rsidTr="00B03302">
        <w:tc>
          <w:tcPr>
            <w:tcW w:w="1985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:rsidTr="00B03302">
        <w:tc>
          <w:tcPr>
            <w:tcW w:w="1985" w:type="dxa"/>
            <w:vAlign w:val="center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E26F07" w:rsidRPr="00E26F07" w:rsidRDefault="00E26F07" w:rsidP="00E26F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6F07" w:rsidRDefault="00E26F07" w:rsidP="00E26F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26F07" w:rsidRPr="00E26F07" w:rsidRDefault="00E26F07" w:rsidP="00E26F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26F07" w:rsidRPr="00E26F07" w:rsidRDefault="00E26F07" w:rsidP="00E26F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26F07" w:rsidRPr="00E26F07" w:rsidTr="00B03302">
        <w:tc>
          <w:tcPr>
            <w:tcW w:w="9670" w:type="dxa"/>
          </w:tcPr>
          <w:p w:rsidR="00E26F07" w:rsidRPr="00E26F07" w:rsidRDefault="00E26F07" w:rsidP="00B033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Warsztaty: przygotowanie pracy projektowej „Portfolio nauczyciela klasy włączającej”, opracowanie konspektów zajęć do jednostki metodycznej oraz pomocy dydaktycznych, przeprowadzenie fragmentu zajęć symulacyjnych;</w:t>
            </w:r>
          </w:p>
          <w:p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Całość przedmiotu: egzamin w formie pisemnej. 60% pozytywnych odpowiedzi gwarantuje zaliczenie na poziomie oceny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:rsidR="00260998" w:rsidRPr="00E26F07" w:rsidRDefault="00260998" w:rsidP="002609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34CBE" w:rsidRPr="00E26F07" w:rsidRDefault="00034CBE" w:rsidP="00E26F07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34CBE" w:rsidRPr="00E26F0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60998" w:rsidRPr="00E26F07" w:rsidRDefault="00260998" w:rsidP="00F772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6F0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60998" w:rsidRPr="00E26F07" w:rsidTr="005E5279">
        <w:tc>
          <w:tcPr>
            <w:tcW w:w="4962" w:type="dxa"/>
            <w:vAlign w:val="center"/>
          </w:tcPr>
          <w:p w:rsidR="00260998" w:rsidRPr="00E26F07" w:rsidRDefault="00260998" w:rsidP="005E52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60998" w:rsidRPr="00E26F07" w:rsidRDefault="00260998" w:rsidP="005E52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60998" w:rsidRPr="00E26F07" w:rsidTr="005E5279">
        <w:tc>
          <w:tcPr>
            <w:tcW w:w="4962" w:type="dxa"/>
          </w:tcPr>
          <w:p w:rsidR="00260998" w:rsidRPr="00E26F07" w:rsidRDefault="00260998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60998" w:rsidRPr="00E26F07" w:rsidRDefault="00AB55B8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60998" w:rsidRPr="00E26F07" w:rsidTr="005E5279">
        <w:tc>
          <w:tcPr>
            <w:tcW w:w="4962" w:type="dxa"/>
          </w:tcPr>
          <w:p w:rsidR="00260998" w:rsidRPr="00E26F07" w:rsidRDefault="00260998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B55B8" w:rsidRPr="00E26F0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E26F07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260998" w:rsidRPr="00E26F07" w:rsidRDefault="00AB55B8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60998" w:rsidRPr="00E26F07" w:rsidTr="005E5279">
        <w:tc>
          <w:tcPr>
            <w:tcW w:w="4962" w:type="dxa"/>
          </w:tcPr>
          <w:p w:rsidR="00260998" w:rsidRPr="00E26F07" w:rsidRDefault="00260998" w:rsidP="00AB5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B55B8" w:rsidRPr="00E26F0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E26F07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AB55B8" w:rsidRPr="00E26F07">
              <w:rPr>
                <w:rFonts w:ascii="Corbel" w:hAnsi="Corbel"/>
                <w:sz w:val="24"/>
                <w:szCs w:val="24"/>
              </w:rPr>
              <w:t>wykonanie prac projektowych</w:t>
            </w:r>
            <w:r w:rsidR="005C0AC6" w:rsidRPr="00E26F07">
              <w:rPr>
                <w:rFonts w:ascii="Corbel" w:hAnsi="Corbel"/>
                <w:sz w:val="24"/>
                <w:szCs w:val="24"/>
              </w:rPr>
              <w:t xml:space="preserve"> (Portfolio nauczyciela klasy włączającej”, opracowanie konspektów zajęć do jednostki metodycznej)</w:t>
            </w:r>
            <w:r w:rsidR="00AB55B8" w:rsidRPr="00E26F07">
              <w:rPr>
                <w:rFonts w:ascii="Corbel" w:hAnsi="Corbel"/>
                <w:sz w:val="24"/>
                <w:szCs w:val="24"/>
              </w:rPr>
              <w:t>, przygotowanie zajęć symulacyjnych w tym pomocy dydaktycznych.</w:t>
            </w:r>
          </w:p>
        </w:tc>
        <w:tc>
          <w:tcPr>
            <w:tcW w:w="4677" w:type="dxa"/>
          </w:tcPr>
          <w:p w:rsidR="00260998" w:rsidRPr="00E26F07" w:rsidRDefault="00AB55B8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117</w:t>
            </w:r>
          </w:p>
        </w:tc>
      </w:tr>
      <w:tr w:rsidR="00260998" w:rsidRPr="00E26F07" w:rsidTr="005E5279">
        <w:tc>
          <w:tcPr>
            <w:tcW w:w="4962" w:type="dxa"/>
          </w:tcPr>
          <w:p w:rsidR="00260998" w:rsidRPr="00E26F07" w:rsidRDefault="00260998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60998" w:rsidRPr="00E26F07" w:rsidRDefault="00AB55B8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260998" w:rsidRPr="00E26F07" w:rsidTr="005E5279">
        <w:tc>
          <w:tcPr>
            <w:tcW w:w="4962" w:type="dxa"/>
          </w:tcPr>
          <w:p w:rsidR="00260998" w:rsidRPr="00E26F07" w:rsidRDefault="00260998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60998" w:rsidRPr="00E26F07" w:rsidRDefault="00AB55B8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</w:tbl>
    <w:p w:rsidR="00260998" w:rsidRPr="00E26F07" w:rsidRDefault="00260998" w:rsidP="0026099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6F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60998" w:rsidRPr="00E26F07" w:rsidRDefault="00260998" w:rsidP="00F772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60998" w:rsidRPr="00E26F07" w:rsidTr="005B1DB3">
        <w:trPr>
          <w:trHeight w:val="397"/>
        </w:trPr>
        <w:tc>
          <w:tcPr>
            <w:tcW w:w="4111" w:type="dxa"/>
          </w:tcPr>
          <w:p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260998" w:rsidRPr="00E26F07" w:rsidRDefault="007D65CD" w:rsidP="007D65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60998" w:rsidRPr="00E26F07" w:rsidTr="005B1DB3">
        <w:trPr>
          <w:trHeight w:val="397"/>
        </w:trPr>
        <w:tc>
          <w:tcPr>
            <w:tcW w:w="4111" w:type="dxa"/>
          </w:tcPr>
          <w:p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60998" w:rsidRPr="00E26F07" w:rsidRDefault="007D65CD" w:rsidP="007D65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60998" w:rsidRPr="00E26F07" w:rsidRDefault="00260998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0998" w:rsidRPr="00E26F07" w:rsidRDefault="00260998" w:rsidP="002609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0998" w:rsidRPr="00E26F07" w:rsidTr="0072051E">
        <w:trPr>
          <w:trHeight w:val="397"/>
        </w:trPr>
        <w:tc>
          <w:tcPr>
            <w:tcW w:w="9639" w:type="dxa"/>
          </w:tcPr>
          <w:p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F0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Al-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Khamisy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D.: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Edukacja włączająca edukacją dialogu. W poszukiwaniu modelu edukacji dla ucznia ze specjalnymi potrzebami edukacyjnym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. Wyd. APS, Warszawa 2013.</w:t>
            </w:r>
          </w:p>
          <w:p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Buchnat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Tylewska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-Nowak B. (red.):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Dzieci i młodzież z niepełnosprawnością intelektualną w systemie edukacji,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Byers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Rose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R.: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Jak zaplanować pracę z dziećmi  o specjalnych potrzebach edukacyjnych. Opracowanie metodyczne dla nauczycieli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, Wyd. APS, Warszawa 2002. </w:t>
            </w:r>
          </w:p>
          <w:p w:rsidR="00220966" w:rsidRPr="00E26F07" w:rsidRDefault="00220966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Chrzanowska I., Jachimczak B.: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Praca wychowawcza w grupie zróżnicowanej – uczeń ze specjalnymi potrzebami edukacyjnymi w szkole ogólnodostępnej</w:t>
            </w:r>
            <w:r w:rsidR="007C3FC4"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[w:] J. </w:t>
            </w:r>
            <w:proofErr w:type="spellStart"/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>Pyżalski</w:t>
            </w:r>
            <w:proofErr w:type="spellEnd"/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="007C3FC4"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Wychowawcze i społeczno-kulturowe kompetencje współczesnych nauczycieli. Wybrane konteksty, </w:t>
            </w:r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Wydawca: </w:t>
            </w:r>
            <w:proofErr w:type="spellStart"/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>theQ</w:t>
            </w:r>
            <w:proofErr w:type="spellEnd"/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studio, Łódź 2015.</w:t>
            </w:r>
          </w:p>
          <w:p w:rsidR="00220966" w:rsidRPr="00E26F07" w:rsidRDefault="00220966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Chrzanowska I., Szumski G. (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red.nauk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.):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Edukacja włączająca w przedszkolu i szkole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, Seria Naukowa – Fundacja Rozwoju Systemu Edukacji t. 7, Wyd. FRSE, Warszawa 2019.</w:t>
            </w:r>
          </w:p>
          <w:p w:rsidR="00CB268D" w:rsidRPr="00E26F07" w:rsidRDefault="00CB268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Dryżałowska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G., Kuleta-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Hulboj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Naumiuk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Skura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Steinhagen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A.M.: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Inkluzja w perspektywie pedagogiki specjalnej i pedagogiki społecznej. Pytania, konteksty, dyskusje,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Wydawnictwo Uniwersytetu Warszawskiego, Warszawa 2018.</w:t>
            </w:r>
          </w:p>
          <w:p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Papuda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-Dolińska B.: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Realizacja koncepcji inkluzji edukacyjnej w szkołach Planu Jenajskiego – doświadczenia holenderskie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, [w:] N.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Podmiotowość w edukacji wobec odmienności kulturowych oraz społecznych zróżnicowań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, Wydawnictwo Wyższej Szkoły Bezpieczeństwa, Poznań 2012.</w:t>
            </w:r>
          </w:p>
          <w:p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Szumski G., </w:t>
            </w:r>
            <w:proofErr w:type="spellStart"/>
            <w:r w:rsidRPr="00E26F07">
              <w:rPr>
                <w:rFonts w:ascii="Corbel" w:hAnsi="Corbel"/>
                <w:b w:val="0"/>
                <w:smallCaps w:val="0"/>
                <w:szCs w:val="24"/>
              </w:rPr>
              <w:t>Firkowska</w:t>
            </w:r>
            <w:proofErr w:type="spellEnd"/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-Mankiewicz A.: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Wokół edukacji włączającej. Efekty kształcenia uczniów z niepełnosprawnością intelektualną w stopniu lekkim w klasach specjalnych,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integracyjnych i ogólnodostępnych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, Wyd. APS, Warszawa 2010.</w:t>
            </w:r>
          </w:p>
        </w:tc>
      </w:tr>
      <w:tr w:rsidR="00260998" w:rsidRPr="00E26F07" w:rsidTr="0072051E">
        <w:trPr>
          <w:trHeight w:val="397"/>
        </w:trPr>
        <w:tc>
          <w:tcPr>
            <w:tcW w:w="9639" w:type="dxa"/>
          </w:tcPr>
          <w:p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F0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B268D" w:rsidRPr="00E26F07" w:rsidRDefault="00CB268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Dryżałowska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 xml:space="preserve"> G.: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Wyobcowani w integracji a edukacja włączająca</w:t>
            </w:r>
            <w:r w:rsidRPr="00E26F07">
              <w:rPr>
                <w:rFonts w:ascii="Corbel" w:hAnsi="Corbel"/>
                <w:sz w:val="24"/>
                <w:szCs w:val="24"/>
              </w:rPr>
              <w:t>. „Niepełnosprawność. Dyskursy pedagogiki specjalnej” 2018b, nr 29, s. 28-42.</w:t>
            </w:r>
          </w:p>
          <w:p w:rsidR="00CB268D" w:rsidRPr="00E26F07" w:rsidRDefault="00CB268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Grochmal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 xml:space="preserve">-Bach B., Czyż A., Skoczek A. (red. nauk.):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Segregacja, integracja, inkluzja</w:t>
            </w:r>
            <w:r w:rsidRPr="00E26F07">
              <w:rPr>
                <w:rFonts w:ascii="Corbel" w:hAnsi="Corbel"/>
                <w:sz w:val="24"/>
                <w:szCs w:val="24"/>
              </w:rPr>
              <w:t xml:space="preserve">, Akademia </w:t>
            </w: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Ignatianum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>: Wydawnictwo WAM, Kraków 2013.</w:t>
            </w:r>
          </w:p>
          <w:p w:rsidR="00CB268D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Janiszewska-</w:t>
            </w: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Nieścioruk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 xml:space="preserve"> Z. (red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.): Edukacja integracyjna i włączająca w doświadczeniach pedagogów i nauczycieli</w:t>
            </w:r>
            <w:r w:rsidRPr="00E26F07">
              <w:rPr>
                <w:rFonts w:ascii="Corbel" w:hAnsi="Corbel"/>
                <w:sz w:val="24"/>
                <w:szCs w:val="24"/>
              </w:rPr>
              <w:t>, Oficyna Wydawnicza Uniwersytetu Zielonogórskiego, Zielona Góra 2012.</w:t>
            </w:r>
          </w:p>
          <w:p w:rsidR="00CB268D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 xml:space="preserve"> R.: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Kształcenie w grupie zróżnicowanej wiekowo w edukacji wczesnoszkolnej – zarys koncepcji</w:t>
            </w:r>
            <w:r w:rsidRPr="00E26F07">
              <w:rPr>
                <w:rFonts w:ascii="Corbel" w:hAnsi="Corbel"/>
                <w:sz w:val="24"/>
                <w:szCs w:val="24"/>
              </w:rPr>
              <w:t>. „Lubelski Rocznik Pedagogiczny” 2015, T. XXXIV, z. 2.; DOI : 10.7951/lrp.2015.34.2.54.</w:t>
            </w:r>
          </w:p>
          <w:p w:rsidR="0072051E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Sadowska S.: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Kształcenie integracyjne dzieci z niepełnosprawnością intelektualną – krytyczny bilans pierwszych strukturalnych zmian w systemie edukacji</w:t>
            </w:r>
            <w:r w:rsidRPr="00E26F0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26F07">
              <w:rPr>
                <w:rFonts w:ascii="Corbel" w:hAnsi="Corbel"/>
                <w:sz w:val="24"/>
                <w:szCs w:val="24"/>
                <w:lang w:val="en-GB"/>
              </w:rPr>
              <w:t>„</w:t>
            </w:r>
            <w:proofErr w:type="spellStart"/>
            <w:r w:rsidRPr="00E26F07">
              <w:rPr>
                <w:rFonts w:ascii="Corbel" w:hAnsi="Corbel"/>
                <w:sz w:val="24"/>
                <w:szCs w:val="24"/>
                <w:lang w:val="en-GB"/>
              </w:rPr>
              <w:t>Przegląd</w:t>
            </w:r>
            <w:proofErr w:type="spellEnd"/>
            <w:r w:rsidRPr="00E26F07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26F07">
              <w:rPr>
                <w:rFonts w:ascii="Corbel" w:hAnsi="Corbel"/>
                <w:sz w:val="24"/>
                <w:szCs w:val="24"/>
                <w:lang w:val="en-GB"/>
              </w:rPr>
              <w:t>Badań</w:t>
            </w:r>
            <w:proofErr w:type="spellEnd"/>
            <w:r w:rsidRPr="00E26F07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26F07">
              <w:rPr>
                <w:rFonts w:ascii="Corbel" w:hAnsi="Corbel"/>
                <w:sz w:val="24"/>
                <w:szCs w:val="24"/>
                <w:lang w:val="en-GB"/>
              </w:rPr>
              <w:t>Edukacyjnych</w:t>
            </w:r>
            <w:proofErr w:type="spellEnd"/>
            <w:r w:rsidRPr="00E26F07">
              <w:rPr>
                <w:rFonts w:ascii="Corbel" w:hAnsi="Corbel"/>
                <w:sz w:val="24"/>
                <w:szCs w:val="24"/>
                <w:lang w:val="en-GB"/>
              </w:rPr>
              <w:t xml:space="preserve">. Educational Studies Review” 2016, Vol 2, No 23;  </w:t>
            </w:r>
          </w:p>
          <w:p w:rsidR="00CB268D" w:rsidRPr="00E26F07" w:rsidRDefault="007D65CD" w:rsidP="0072051E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26F07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E26F0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http://dx.doi.org/10.12775/PBE.2016.076</w:t>
              </w:r>
            </w:hyperlink>
          </w:p>
          <w:p w:rsidR="007D65CD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 xml:space="preserve"> A.: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Systemy kształcenia integracyjnego w wybranych krajach Unii Europejskiej</w:t>
            </w:r>
            <w:r w:rsidRPr="00E26F07">
              <w:rPr>
                <w:rFonts w:ascii="Corbel" w:hAnsi="Corbel"/>
                <w:sz w:val="24"/>
                <w:szCs w:val="24"/>
              </w:rPr>
              <w:t xml:space="preserve">, PR - Wydaw, </w:t>
            </w:r>
            <w:proofErr w:type="spellStart"/>
            <w:r w:rsidRPr="00E26F07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E26F07">
              <w:rPr>
                <w:rFonts w:ascii="Corbel" w:hAnsi="Corbel"/>
                <w:sz w:val="24"/>
                <w:szCs w:val="24"/>
              </w:rPr>
              <w:t>., Radom 2004.</w:t>
            </w:r>
          </w:p>
        </w:tc>
      </w:tr>
    </w:tbl>
    <w:p w:rsidR="00260998" w:rsidRPr="00E26F07" w:rsidRDefault="00260998" w:rsidP="00720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60998" w:rsidRPr="00E26F07" w:rsidRDefault="00260998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F5975" w:rsidRPr="00E26F07" w:rsidRDefault="004F5975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F5975" w:rsidRPr="00E26F07" w:rsidRDefault="004F5975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F5975" w:rsidRPr="00E26F07" w:rsidRDefault="004F5975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F5975" w:rsidRPr="00E26F07" w:rsidRDefault="004F5975" w:rsidP="004F597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5F09F5" w:rsidRPr="00E26F07" w:rsidRDefault="005F09F5">
      <w:pPr>
        <w:rPr>
          <w:rFonts w:ascii="Corbel" w:hAnsi="Corbel"/>
          <w:sz w:val="24"/>
          <w:szCs w:val="24"/>
        </w:rPr>
      </w:pPr>
    </w:p>
    <w:sectPr w:rsidR="005F09F5" w:rsidRPr="00E26F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D6E" w:rsidRDefault="00B12D6E" w:rsidP="00260998">
      <w:pPr>
        <w:spacing w:after="0" w:line="240" w:lineRule="auto"/>
      </w:pPr>
      <w:r>
        <w:separator/>
      </w:r>
    </w:p>
  </w:endnote>
  <w:endnote w:type="continuationSeparator" w:id="0">
    <w:p w:rsidR="00B12D6E" w:rsidRDefault="00B12D6E" w:rsidP="0026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D6E" w:rsidRDefault="00B12D6E" w:rsidP="00260998">
      <w:pPr>
        <w:spacing w:after="0" w:line="240" w:lineRule="auto"/>
      </w:pPr>
      <w:r>
        <w:separator/>
      </w:r>
    </w:p>
  </w:footnote>
  <w:footnote w:type="continuationSeparator" w:id="0">
    <w:p w:rsidR="00B12D6E" w:rsidRDefault="00B12D6E" w:rsidP="00260998">
      <w:pPr>
        <w:spacing w:after="0" w:line="240" w:lineRule="auto"/>
      </w:pPr>
      <w:r>
        <w:continuationSeparator/>
      </w:r>
    </w:p>
  </w:footnote>
  <w:footnote w:id="1">
    <w:p w:rsidR="00260998" w:rsidRDefault="00260998" w:rsidP="0026099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998"/>
    <w:rsid w:val="00034CBE"/>
    <w:rsid w:val="000819E6"/>
    <w:rsid w:val="00187235"/>
    <w:rsid w:val="001F0F07"/>
    <w:rsid w:val="00220966"/>
    <w:rsid w:val="00260998"/>
    <w:rsid w:val="002A6EC0"/>
    <w:rsid w:val="00472B71"/>
    <w:rsid w:val="004F5975"/>
    <w:rsid w:val="005A3EF9"/>
    <w:rsid w:val="005B1DB3"/>
    <w:rsid w:val="005C0AC6"/>
    <w:rsid w:val="005F09F5"/>
    <w:rsid w:val="006159F2"/>
    <w:rsid w:val="00617877"/>
    <w:rsid w:val="00695519"/>
    <w:rsid w:val="006E6014"/>
    <w:rsid w:val="006F10B3"/>
    <w:rsid w:val="0072051E"/>
    <w:rsid w:val="00785C75"/>
    <w:rsid w:val="007C3FC4"/>
    <w:rsid w:val="007D65CD"/>
    <w:rsid w:val="00826C3D"/>
    <w:rsid w:val="00862A80"/>
    <w:rsid w:val="00867C4D"/>
    <w:rsid w:val="00AB55B8"/>
    <w:rsid w:val="00B12D6E"/>
    <w:rsid w:val="00BC2E62"/>
    <w:rsid w:val="00C00FC6"/>
    <w:rsid w:val="00CB268D"/>
    <w:rsid w:val="00CE13A2"/>
    <w:rsid w:val="00D907E2"/>
    <w:rsid w:val="00E04960"/>
    <w:rsid w:val="00E26F07"/>
    <w:rsid w:val="00EA67F8"/>
    <w:rsid w:val="00F7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ACAE"/>
  <w15:docId w15:val="{1C922362-F3FC-4938-BF40-19E070ED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09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09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9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9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998"/>
    <w:rPr>
      <w:vertAlign w:val="superscript"/>
    </w:rPr>
  </w:style>
  <w:style w:type="paragraph" w:customStyle="1" w:styleId="Punktygwne">
    <w:name w:val="Punkty główne"/>
    <w:basedOn w:val="Normalny"/>
    <w:rsid w:val="0026099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6099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6099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6099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6099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6099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6099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6099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09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099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D65C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C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x.doi.org/10.12775/PBE.2016.0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1623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15</cp:revision>
  <dcterms:created xsi:type="dcterms:W3CDTF">2020-02-12T09:47:00Z</dcterms:created>
  <dcterms:modified xsi:type="dcterms:W3CDTF">2021-09-06T09:24:00Z</dcterms:modified>
</cp:coreProperties>
</file>